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DDB" w:rsidRDefault="00905DDB"/>
    <w:p w:rsidR="00905DDB" w:rsidRDefault="00905DDB">
      <w:pPr>
        <w:pStyle w:val="Zhlav"/>
        <w:tabs>
          <w:tab w:val="clear" w:pos="4536"/>
          <w:tab w:val="clear" w:pos="907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5DDB" w:rsidRDefault="00905D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4DFC" w:rsidRPr="00745B9A">
        <w:rPr>
          <w:b/>
          <w:bCs/>
          <w:noProof/>
        </w:rPr>
        <w:t>Obec</w:t>
      </w:r>
    </w:p>
    <w:p w:rsidR="00905DDB" w:rsidRDefault="00905D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74DFC" w:rsidRPr="00745B9A">
        <w:rPr>
          <w:b/>
          <w:bCs/>
          <w:noProof/>
        </w:rPr>
        <w:t>Dědice</w:t>
      </w:r>
      <w:r>
        <w:rPr>
          <w:b/>
          <w:bCs/>
        </w:rPr>
        <w:tab/>
      </w:r>
    </w:p>
    <w:p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74DFC" w:rsidRPr="00745B9A">
        <w:rPr>
          <w:b/>
          <w:bCs/>
          <w:noProof/>
        </w:rPr>
        <w:t>675 41 Nové Syrovice</w:t>
      </w:r>
    </w:p>
    <w:p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905DDB" w:rsidRDefault="00905DDB">
      <w:pPr>
        <w:rPr>
          <w:b/>
          <w:bCs/>
        </w:rPr>
      </w:pPr>
    </w:p>
    <w:p w:rsidR="00905DDB" w:rsidRDefault="00905DDB">
      <w:pPr>
        <w:pStyle w:val="Zhlav"/>
        <w:tabs>
          <w:tab w:val="clear" w:pos="4536"/>
          <w:tab w:val="clear" w:pos="9072"/>
        </w:tabs>
      </w:pPr>
    </w:p>
    <w:p w:rsidR="00905DDB" w:rsidRDefault="00905DDB"/>
    <w:p w:rsidR="00905DDB" w:rsidRDefault="00905DDB"/>
    <w:p w:rsidR="00905DDB" w:rsidRDefault="00905DDB"/>
    <w:p w:rsidR="00905DDB" w:rsidRDefault="00905DDB">
      <w:pPr>
        <w:pStyle w:val="Nadpis1"/>
      </w:pPr>
    </w:p>
    <w:p w:rsidR="00905DDB" w:rsidRDefault="00905DDB">
      <w:pPr>
        <w:pStyle w:val="Nadpis1"/>
      </w:pPr>
    </w:p>
    <w:p w:rsidR="00905DDB" w:rsidRDefault="00905DDB"/>
    <w:p w:rsidR="00905DDB" w:rsidRDefault="00905DDB"/>
    <w:p w:rsidR="00905DDB" w:rsidRDefault="00BE731E">
      <w:pPr>
        <w:pStyle w:val="Nadpis1"/>
      </w:pPr>
      <w:r>
        <w:t>Věc: S</w:t>
      </w:r>
      <w:r w:rsidR="000D410C">
        <w:t>voz TKO -  5. a 6. července 2018</w:t>
      </w:r>
    </w:p>
    <w:p w:rsidR="001759DB" w:rsidRDefault="00905DDB" w:rsidP="001759DB">
      <w:r>
        <w:tab/>
      </w:r>
    </w:p>
    <w:p w:rsidR="00905DDB" w:rsidRDefault="001759DB" w:rsidP="001759DB">
      <w:r>
        <w:t xml:space="preserve"> S</w:t>
      </w:r>
      <w:r w:rsidR="00905DDB">
        <w:t>voz TKO</w:t>
      </w:r>
      <w:r w:rsidR="00667DFA">
        <w:t xml:space="preserve"> (popelnic)</w:t>
      </w:r>
      <w:r w:rsidR="00346771">
        <w:t xml:space="preserve"> </w:t>
      </w:r>
      <w:r w:rsidR="00A27F07">
        <w:t>5. a 6. července</w:t>
      </w:r>
      <w:r w:rsidR="000D410C">
        <w:t xml:space="preserve"> 2018</w:t>
      </w:r>
      <w:r>
        <w:t xml:space="preserve"> proběhne beze změny.</w:t>
      </w:r>
    </w:p>
    <w:p w:rsidR="00905DDB" w:rsidRDefault="00905DDB">
      <w:pPr>
        <w:jc w:val="both"/>
        <w:rPr>
          <w:b/>
          <w:bCs/>
        </w:rPr>
      </w:pPr>
    </w:p>
    <w:p w:rsidR="00905DDB" w:rsidRDefault="00905DDB">
      <w:pPr>
        <w:jc w:val="both"/>
      </w:pPr>
    </w:p>
    <w:p w:rsidR="00905DDB" w:rsidRDefault="00F60F0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7" type="#_x0000_t75" style="position:absolute;margin-left:219.3pt;margin-top:96.9pt;width:184.85pt;height:115.1pt;z-index:-251658240;visibility:visible">
            <v:imagedata r:id="rId7" o:title=""/>
          </v:shape>
        </w:pict>
      </w:r>
    </w:p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>
      <w:pPr>
        <w:ind w:left="1416" w:firstLine="708"/>
      </w:pPr>
      <w:r>
        <w:t>S pozdravem Ing. Drahoslav Bastl, vedoucí provozu TS</w:t>
      </w:r>
      <w:r w:rsidR="00A117FB">
        <w:t>MB s.r.o.</w:t>
      </w:r>
    </w:p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905DDB"/>
    <w:p w:rsidR="00905DDB" w:rsidRDefault="00F60F07">
      <w:r w:rsidRPr="00F60F07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3.85pt;width:468.35pt;height:35.95pt;z-index:251657216;mso-wrap-edited:f;mso-position-vertical-relative:page" wrapcoords="-32 0 -32 21600 21632 21600 21632 0 -32 0" stroked="f" strokecolor="white" strokeweight="0">
            <v:stroke dashstyle="1 1" endcap="round"/>
            <v:textbox style="mso-next-textbox:#_x0000_s1026">
              <w:txbxContent>
                <w:p w:rsidR="009358FD" w:rsidRDefault="009358FD">
                  <w:pPr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Váš dopis značky/ Ze dne</w:t>
                  </w:r>
                  <w:r>
                    <w:rPr>
                      <w:b/>
                      <w:bCs/>
                      <w:sz w:val="20"/>
                    </w:rPr>
                    <w:tab/>
                    <w:t>Naše značka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>Vyřizuje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 xml:space="preserve">  Moravské Budějovice</w:t>
                  </w:r>
                </w:p>
                <w:p w:rsidR="009358FD" w:rsidRDefault="009358FD">
                  <w:pPr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  <w:t>Ing. Bastl</w:t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>
                    <w:rPr>
                      <w:b/>
                      <w:bCs/>
                      <w:sz w:val="20"/>
                    </w:rPr>
                    <w:tab/>
                  </w:r>
                  <w:r w:rsidR="00BF4AE4">
                    <w:rPr>
                      <w:b/>
                      <w:bCs/>
                      <w:sz w:val="20"/>
                    </w:rPr>
                    <w:t xml:space="preserve">  </w:t>
                  </w:r>
                  <w:r w:rsidR="000D410C">
                    <w:rPr>
                      <w:b/>
                      <w:bCs/>
                      <w:sz w:val="20"/>
                    </w:rPr>
                    <w:t>2. července 2018</w:t>
                  </w:r>
                </w:p>
              </w:txbxContent>
            </v:textbox>
            <w10:wrap anchory="page"/>
            <w10:anchorlock/>
          </v:shape>
        </w:pict>
      </w:r>
    </w:p>
    <w:sectPr w:rsidR="00905DDB" w:rsidSect="00AB35D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47D" w:rsidRDefault="000A147D">
      <w:r>
        <w:separator/>
      </w:r>
    </w:p>
  </w:endnote>
  <w:endnote w:type="continuationSeparator" w:id="0">
    <w:p w:rsidR="000A147D" w:rsidRDefault="000A1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8FD" w:rsidRDefault="009358FD" w:rsidP="004317BA">
    <w:pPr>
      <w:pStyle w:val="Zpat"/>
      <w:rPr>
        <w:b/>
        <w:bCs/>
        <w:sz w:val="20"/>
        <w:szCs w:val="22"/>
      </w:rPr>
    </w:pPr>
    <w:r>
      <w:rPr>
        <w:b/>
        <w:bCs/>
        <w:sz w:val="20"/>
        <w:szCs w:val="22"/>
      </w:rPr>
      <w:t>Tel. 568420109                  Fax. 568423770           mobil:605259847           e-mail: bastl@tsmb.cz</w:t>
    </w:r>
  </w:p>
  <w:p w:rsidR="009358FD" w:rsidRDefault="009358FD" w:rsidP="004317BA">
    <w:pPr>
      <w:pStyle w:val="Zpat"/>
      <w:rPr>
        <w:b/>
        <w:bCs/>
        <w:sz w:val="22"/>
        <w:szCs w:val="22"/>
      </w:rPr>
    </w:pPr>
  </w:p>
  <w:p w:rsidR="009358FD" w:rsidRDefault="009358FD" w:rsidP="004317BA">
    <w:pPr>
      <w:pStyle w:val="Zpat"/>
    </w:pPr>
    <w:r>
      <w:rPr>
        <w:b/>
        <w:bCs/>
        <w:sz w:val="22"/>
        <w:szCs w:val="22"/>
      </w:rPr>
      <w:t>IČO 28268105               DIČ CZ28268105</w:t>
    </w:r>
    <w:r>
      <w:rPr>
        <w:b/>
        <w:bCs/>
        <w:sz w:val="22"/>
        <w:szCs w:val="22"/>
      </w:rPr>
      <w:tab/>
    </w:r>
    <w:r>
      <w:rPr>
        <w:b/>
        <w:bCs/>
        <w:sz w:val="22"/>
        <w:szCs w:val="22"/>
      </w:rPr>
      <w:tab/>
      <w:t>Bankovní spojení: KB č.ú. 43-1378430277/0100</w:t>
    </w:r>
    <w:r>
      <w:tab/>
    </w:r>
  </w:p>
  <w:p w:rsidR="009358FD" w:rsidRPr="004317BA" w:rsidRDefault="009358FD" w:rsidP="004317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47D" w:rsidRDefault="000A147D">
      <w:r>
        <w:separator/>
      </w:r>
    </w:p>
  </w:footnote>
  <w:footnote w:type="continuationSeparator" w:id="0">
    <w:p w:rsidR="000A147D" w:rsidRDefault="000A14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8FD" w:rsidRDefault="009358FD" w:rsidP="004317BA">
    <w:pPr>
      <w:pStyle w:val="Zhlav"/>
      <w:jc w:val="center"/>
      <w:rPr>
        <w:b/>
        <w:bCs/>
        <w:sz w:val="32"/>
      </w:rPr>
    </w:pPr>
    <w:r>
      <w:rPr>
        <w:b/>
        <w:bCs/>
        <w:sz w:val="32"/>
      </w:rPr>
      <w:t>TSMB s.r.o.</w:t>
    </w:r>
  </w:p>
  <w:p w:rsidR="009358FD" w:rsidRDefault="009358FD" w:rsidP="004317BA">
    <w:pPr>
      <w:pStyle w:val="Zhlav"/>
      <w:jc w:val="center"/>
      <w:rPr>
        <w:b/>
        <w:bCs/>
        <w:sz w:val="28"/>
      </w:rPr>
    </w:pPr>
    <w:r>
      <w:rPr>
        <w:b/>
        <w:bCs/>
        <w:sz w:val="28"/>
      </w:rPr>
      <w:t>Dopravní 1334, PSČ 676 02 Moravské Budějovice</w:t>
    </w:r>
  </w:p>
  <w:p w:rsidR="009358FD" w:rsidRPr="004317BA" w:rsidRDefault="009358FD" w:rsidP="004317B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43D9"/>
    <w:multiLevelType w:val="hybridMultilevel"/>
    <w:tmpl w:val="2B2454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E6366"/>
    <w:multiLevelType w:val="hybridMultilevel"/>
    <w:tmpl w:val="F6C206A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1D752B"/>
    <w:multiLevelType w:val="hybridMultilevel"/>
    <w:tmpl w:val="7F009A3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17BA"/>
    <w:rsid w:val="00027F46"/>
    <w:rsid w:val="0003089F"/>
    <w:rsid w:val="00046518"/>
    <w:rsid w:val="000545E4"/>
    <w:rsid w:val="00061D74"/>
    <w:rsid w:val="000649A5"/>
    <w:rsid w:val="00073266"/>
    <w:rsid w:val="00073D5C"/>
    <w:rsid w:val="0008293D"/>
    <w:rsid w:val="00083545"/>
    <w:rsid w:val="000A147D"/>
    <w:rsid w:val="000C24CF"/>
    <w:rsid w:val="000D410C"/>
    <w:rsid w:val="00114137"/>
    <w:rsid w:val="001274F0"/>
    <w:rsid w:val="00143CE8"/>
    <w:rsid w:val="00164B36"/>
    <w:rsid w:val="001759DB"/>
    <w:rsid w:val="001838D8"/>
    <w:rsid w:val="00193CDD"/>
    <w:rsid w:val="001A257A"/>
    <w:rsid w:val="001D34CF"/>
    <w:rsid w:val="002738FE"/>
    <w:rsid w:val="002776B5"/>
    <w:rsid w:val="002828AE"/>
    <w:rsid w:val="00295721"/>
    <w:rsid w:val="00295DF5"/>
    <w:rsid w:val="002B4F80"/>
    <w:rsid w:val="002C774F"/>
    <w:rsid w:val="002D262D"/>
    <w:rsid w:val="00323BE2"/>
    <w:rsid w:val="00346771"/>
    <w:rsid w:val="003D11D5"/>
    <w:rsid w:val="003E6E08"/>
    <w:rsid w:val="00406AE6"/>
    <w:rsid w:val="00422D54"/>
    <w:rsid w:val="004317BA"/>
    <w:rsid w:val="00442B53"/>
    <w:rsid w:val="004A7481"/>
    <w:rsid w:val="004D0DFE"/>
    <w:rsid w:val="004D6467"/>
    <w:rsid w:val="004F4EAC"/>
    <w:rsid w:val="0050446F"/>
    <w:rsid w:val="0051798E"/>
    <w:rsid w:val="00524F0B"/>
    <w:rsid w:val="00544403"/>
    <w:rsid w:val="00562834"/>
    <w:rsid w:val="00581FA7"/>
    <w:rsid w:val="005A4B02"/>
    <w:rsid w:val="005B573B"/>
    <w:rsid w:val="005C3BCB"/>
    <w:rsid w:val="005C46AC"/>
    <w:rsid w:val="00605670"/>
    <w:rsid w:val="006076FF"/>
    <w:rsid w:val="006143C7"/>
    <w:rsid w:val="00615B8F"/>
    <w:rsid w:val="00662A0B"/>
    <w:rsid w:val="00667DFA"/>
    <w:rsid w:val="006A30DA"/>
    <w:rsid w:val="006B3FA8"/>
    <w:rsid w:val="006D3C47"/>
    <w:rsid w:val="006D652C"/>
    <w:rsid w:val="006D67BD"/>
    <w:rsid w:val="006E79DC"/>
    <w:rsid w:val="006F73D8"/>
    <w:rsid w:val="00711CD1"/>
    <w:rsid w:val="00756670"/>
    <w:rsid w:val="00772453"/>
    <w:rsid w:val="00772CF9"/>
    <w:rsid w:val="0078065F"/>
    <w:rsid w:val="0079652C"/>
    <w:rsid w:val="007A0C80"/>
    <w:rsid w:val="007B300F"/>
    <w:rsid w:val="007D6ABB"/>
    <w:rsid w:val="007F4BF0"/>
    <w:rsid w:val="00866D53"/>
    <w:rsid w:val="00867EC7"/>
    <w:rsid w:val="00883A82"/>
    <w:rsid w:val="008B4CAF"/>
    <w:rsid w:val="008D1293"/>
    <w:rsid w:val="008F52EC"/>
    <w:rsid w:val="0090049E"/>
    <w:rsid w:val="00905DDB"/>
    <w:rsid w:val="00930462"/>
    <w:rsid w:val="0093423E"/>
    <w:rsid w:val="009358FD"/>
    <w:rsid w:val="00943A29"/>
    <w:rsid w:val="00947FF3"/>
    <w:rsid w:val="00957607"/>
    <w:rsid w:val="009703D2"/>
    <w:rsid w:val="00972995"/>
    <w:rsid w:val="00974DFC"/>
    <w:rsid w:val="0098476A"/>
    <w:rsid w:val="00995A6C"/>
    <w:rsid w:val="009A1338"/>
    <w:rsid w:val="009B751A"/>
    <w:rsid w:val="009C6C49"/>
    <w:rsid w:val="009D3696"/>
    <w:rsid w:val="009E5AD5"/>
    <w:rsid w:val="00A02446"/>
    <w:rsid w:val="00A02BFF"/>
    <w:rsid w:val="00A07680"/>
    <w:rsid w:val="00A117FB"/>
    <w:rsid w:val="00A27D55"/>
    <w:rsid w:val="00A27F07"/>
    <w:rsid w:val="00A501A0"/>
    <w:rsid w:val="00AA3959"/>
    <w:rsid w:val="00AB23CF"/>
    <w:rsid w:val="00AB35DE"/>
    <w:rsid w:val="00AE4541"/>
    <w:rsid w:val="00AF533F"/>
    <w:rsid w:val="00B04D6F"/>
    <w:rsid w:val="00B11E02"/>
    <w:rsid w:val="00B33A6E"/>
    <w:rsid w:val="00B37CB2"/>
    <w:rsid w:val="00B5141C"/>
    <w:rsid w:val="00B7434D"/>
    <w:rsid w:val="00B77CBB"/>
    <w:rsid w:val="00B82B2E"/>
    <w:rsid w:val="00BC1802"/>
    <w:rsid w:val="00BE731E"/>
    <w:rsid w:val="00BF4AE4"/>
    <w:rsid w:val="00BF4EC6"/>
    <w:rsid w:val="00BF4F1E"/>
    <w:rsid w:val="00BF5560"/>
    <w:rsid w:val="00C27E2B"/>
    <w:rsid w:val="00C304C8"/>
    <w:rsid w:val="00C310D1"/>
    <w:rsid w:val="00C34016"/>
    <w:rsid w:val="00C44FD9"/>
    <w:rsid w:val="00C67E73"/>
    <w:rsid w:val="00C81D56"/>
    <w:rsid w:val="00C81D6D"/>
    <w:rsid w:val="00C903E3"/>
    <w:rsid w:val="00CB4D21"/>
    <w:rsid w:val="00CB5CB3"/>
    <w:rsid w:val="00CB5DC5"/>
    <w:rsid w:val="00CC183B"/>
    <w:rsid w:val="00CD34C9"/>
    <w:rsid w:val="00D6653D"/>
    <w:rsid w:val="00D75CF6"/>
    <w:rsid w:val="00D92B29"/>
    <w:rsid w:val="00DA4844"/>
    <w:rsid w:val="00DC6D9A"/>
    <w:rsid w:val="00E01573"/>
    <w:rsid w:val="00E03079"/>
    <w:rsid w:val="00E10384"/>
    <w:rsid w:val="00E214AF"/>
    <w:rsid w:val="00E33D15"/>
    <w:rsid w:val="00E5163D"/>
    <w:rsid w:val="00E5430E"/>
    <w:rsid w:val="00E618D8"/>
    <w:rsid w:val="00E61A92"/>
    <w:rsid w:val="00E776B4"/>
    <w:rsid w:val="00E97214"/>
    <w:rsid w:val="00EA140E"/>
    <w:rsid w:val="00EB26DD"/>
    <w:rsid w:val="00ED3FAA"/>
    <w:rsid w:val="00ED6A8F"/>
    <w:rsid w:val="00EE7623"/>
    <w:rsid w:val="00F07A4A"/>
    <w:rsid w:val="00F60F07"/>
    <w:rsid w:val="00F97A5A"/>
    <w:rsid w:val="00FA303A"/>
    <w:rsid w:val="00FC32F8"/>
    <w:rsid w:val="00FC7AFC"/>
    <w:rsid w:val="00FE5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5DE"/>
    <w:rPr>
      <w:sz w:val="24"/>
      <w:szCs w:val="24"/>
    </w:rPr>
  </w:style>
  <w:style w:type="paragraph" w:styleId="Nadpis1">
    <w:name w:val="heading 1"/>
    <w:basedOn w:val="Normln"/>
    <w:next w:val="Normln"/>
    <w:qFormat/>
    <w:rsid w:val="00AB35DE"/>
    <w:pPr>
      <w:keepNext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AB35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AB35D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sid w:val="00AB35DE"/>
    <w:rPr>
      <w:color w:val="0000FF"/>
      <w:u w:val="single"/>
    </w:rPr>
  </w:style>
  <w:style w:type="paragraph" w:styleId="Zkladntext">
    <w:name w:val="Body Text"/>
    <w:basedOn w:val="Normln"/>
    <w:semiHidden/>
    <w:rsid w:val="00AB35DE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Technické služby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</dc:creator>
  <cp:keywords/>
  <dc:description/>
  <cp:lastModifiedBy>Bastl</cp:lastModifiedBy>
  <cp:revision>3</cp:revision>
  <cp:lastPrinted>2011-09-08T06:01:00Z</cp:lastPrinted>
  <dcterms:created xsi:type="dcterms:W3CDTF">2018-07-02T10:29:00Z</dcterms:created>
  <dcterms:modified xsi:type="dcterms:W3CDTF">2018-07-02T10:29:00Z</dcterms:modified>
</cp:coreProperties>
</file>